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A761" w14:textId="77777777" w:rsidR="00AF05A4" w:rsidRDefault="00AF05A4" w:rsidP="00AF05A4">
      <w:pPr>
        <w:rPr>
          <w:b/>
          <w:sz w:val="24"/>
        </w:rPr>
      </w:pPr>
      <w:r w:rsidRPr="00AF05A4">
        <w:rPr>
          <w:b/>
          <w:sz w:val="24"/>
        </w:rPr>
        <w:t>Patientenerklärung und Honorarvereinbarung</w:t>
      </w:r>
      <w:r>
        <w:rPr>
          <w:b/>
          <w:sz w:val="24"/>
        </w:rPr>
        <w:t xml:space="preserve"> über eine</w:t>
      </w:r>
    </w:p>
    <w:p w14:paraId="45DB083C" w14:textId="77777777" w:rsidR="00AF05A4" w:rsidRPr="00AF05A4" w:rsidRDefault="00AF05A4" w:rsidP="00AF05A4">
      <w:pPr>
        <w:rPr>
          <w:b/>
          <w:sz w:val="24"/>
        </w:rPr>
      </w:pPr>
      <w:r>
        <w:rPr>
          <w:b/>
          <w:sz w:val="24"/>
        </w:rPr>
        <w:t>i</w:t>
      </w:r>
      <w:r w:rsidRPr="00AF05A4">
        <w:rPr>
          <w:b/>
          <w:sz w:val="24"/>
        </w:rPr>
        <w:t>ndividuelle Gesundheitsleistung (</w:t>
      </w:r>
      <w:proofErr w:type="spellStart"/>
      <w:r w:rsidRPr="00AF05A4">
        <w:rPr>
          <w:b/>
          <w:sz w:val="24"/>
        </w:rPr>
        <w:t>IGel</w:t>
      </w:r>
      <w:proofErr w:type="spellEnd"/>
      <w:r w:rsidRPr="00AF05A4">
        <w:rPr>
          <w:b/>
          <w:sz w:val="24"/>
        </w:rPr>
        <w:t>)</w:t>
      </w:r>
    </w:p>
    <w:p w14:paraId="7ED7B105" w14:textId="77777777" w:rsidR="00FC0B71" w:rsidRDefault="00FC0B71" w:rsidP="006C168C">
      <w:pPr>
        <w:spacing w:after="0"/>
        <w:ind w:right="1984"/>
        <w:rPr>
          <w:rFonts w:cs="Arial"/>
          <w:sz w:val="20"/>
          <w:szCs w:val="20"/>
        </w:rPr>
      </w:pPr>
    </w:p>
    <w:p w14:paraId="33AF1B1B" w14:textId="77777777" w:rsidR="00AF05A4" w:rsidRDefault="00AF05A4" w:rsidP="006C168C">
      <w:pPr>
        <w:spacing w:after="0"/>
        <w:ind w:right="1984"/>
        <w:rPr>
          <w:rFonts w:cs="Arial"/>
          <w:b/>
          <w:sz w:val="20"/>
          <w:szCs w:val="20"/>
        </w:rPr>
      </w:pPr>
    </w:p>
    <w:p w14:paraId="5FAFB240" w14:textId="77777777" w:rsidR="00AF05A4" w:rsidRPr="00AF05A4" w:rsidRDefault="00AF05A4" w:rsidP="002F7D0B">
      <w:pPr>
        <w:spacing w:after="0"/>
        <w:ind w:right="1275"/>
        <w:rPr>
          <w:rFonts w:cs="Arial"/>
          <w:b/>
          <w:sz w:val="20"/>
          <w:szCs w:val="20"/>
        </w:rPr>
      </w:pPr>
      <w:r w:rsidRPr="00AF05A4">
        <w:rPr>
          <w:rFonts w:cs="Arial"/>
          <w:b/>
          <w:sz w:val="20"/>
          <w:szCs w:val="20"/>
        </w:rPr>
        <w:t>Patientendaten:</w:t>
      </w:r>
    </w:p>
    <w:p w14:paraId="72561A1D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6C34B4B5" w14:textId="77777777" w:rsidR="00AF05A4" w:rsidRPr="00AF05A4" w:rsidRDefault="00AF05A4" w:rsidP="002F7D0B">
      <w:pPr>
        <w:spacing w:after="0"/>
        <w:ind w:right="127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Name, Vorname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D056C6E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141D885D" w14:textId="77777777" w:rsidR="00AF05A4" w:rsidRPr="00AF05A4" w:rsidRDefault="00AF05A4" w:rsidP="002F7D0B">
      <w:pPr>
        <w:spacing w:after="0"/>
        <w:ind w:right="127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Straße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4C050770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77FB419B" w14:textId="77777777" w:rsidR="00AF05A4" w:rsidRPr="00AF05A4" w:rsidRDefault="00AF05A4" w:rsidP="002F7D0B">
      <w:pPr>
        <w:spacing w:after="0"/>
        <w:ind w:right="127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PLZ und Wohnort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7D10C30D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0717D1B9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37D54D65" w14:textId="77777777" w:rsidR="00AF05A4" w:rsidRDefault="00AF05A4" w:rsidP="002F7D0B">
      <w:pPr>
        <w:ind w:right="1275"/>
        <w:rPr>
          <w:rFonts w:cs="Arial"/>
          <w:sz w:val="20"/>
          <w:szCs w:val="20"/>
        </w:rPr>
      </w:pPr>
      <w:r w:rsidRPr="00AF05A4">
        <w:rPr>
          <w:rFonts w:cs="Arial"/>
          <w:sz w:val="20"/>
          <w:szCs w:val="20"/>
        </w:rPr>
        <w:t>Ich bitte, die unten aufgeführte</w:t>
      </w:r>
      <w:r w:rsidR="00E82D5B">
        <w:rPr>
          <w:rFonts w:cs="Arial"/>
          <w:sz w:val="20"/>
          <w:szCs w:val="20"/>
        </w:rPr>
        <w:t>n</w:t>
      </w:r>
      <w:r w:rsidRPr="00AF05A4">
        <w:rPr>
          <w:rFonts w:cs="Arial"/>
          <w:sz w:val="20"/>
          <w:szCs w:val="20"/>
        </w:rPr>
        <w:t xml:space="preserve"> Untersuchung</w:t>
      </w:r>
      <w:r w:rsidR="009F0C57">
        <w:rPr>
          <w:rFonts w:cs="Arial"/>
          <w:sz w:val="20"/>
          <w:szCs w:val="20"/>
        </w:rPr>
        <w:t>en</w:t>
      </w:r>
      <w:r w:rsidR="009F0C57" w:rsidRPr="009F0C57">
        <w:t xml:space="preserve"> </w:t>
      </w:r>
      <w:r w:rsidR="009F0C57" w:rsidRPr="009F0C57">
        <w:rPr>
          <w:rFonts w:cs="Arial"/>
          <w:sz w:val="20"/>
          <w:szCs w:val="20"/>
        </w:rPr>
        <w:t>als eine individuelle Gesundheitsleistung (</w:t>
      </w:r>
      <w:proofErr w:type="spellStart"/>
      <w:r w:rsidR="009F0C57" w:rsidRPr="009F0C57">
        <w:rPr>
          <w:rFonts w:cs="Arial"/>
          <w:sz w:val="20"/>
          <w:szCs w:val="20"/>
        </w:rPr>
        <w:t>IGel</w:t>
      </w:r>
      <w:proofErr w:type="spellEnd"/>
      <w:r w:rsidR="009F0C57" w:rsidRPr="009F0C57">
        <w:rPr>
          <w:rFonts w:cs="Arial"/>
          <w:sz w:val="20"/>
          <w:szCs w:val="20"/>
        </w:rPr>
        <w:t>)</w:t>
      </w:r>
      <w:r w:rsidRPr="00AF05A4">
        <w:rPr>
          <w:rFonts w:cs="Arial"/>
          <w:sz w:val="20"/>
          <w:szCs w:val="20"/>
        </w:rPr>
        <w:t xml:space="preserve"> bei mir durchzuführen und privat zu berechnen. Ich bin mit der Abrechnung nach der Gebührenordnung für Ärzte (GOÄ) einverstanden</w:t>
      </w:r>
      <w:r>
        <w:rPr>
          <w:rFonts w:cs="Arial"/>
          <w:sz w:val="20"/>
          <w:szCs w:val="20"/>
        </w:rPr>
        <w:t xml:space="preserve"> und ich verpflichte mich, den unten</w:t>
      </w:r>
      <w:r w:rsidRPr="00AF05A4">
        <w:rPr>
          <w:rFonts w:cs="Arial"/>
          <w:sz w:val="20"/>
          <w:szCs w:val="20"/>
        </w:rPr>
        <w:t xml:space="preserve"> genannte</w:t>
      </w:r>
      <w:r>
        <w:rPr>
          <w:rFonts w:cs="Arial"/>
          <w:sz w:val="20"/>
          <w:szCs w:val="20"/>
        </w:rPr>
        <w:t>n</w:t>
      </w:r>
      <w:r w:rsidRPr="00AF05A4">
        <w:rPr>
          <w:rFonts w:cs="Arial"/>
          <w:sz w:val="20"/>
          <w:szCs w:val="20"/>
        </w:rPr>
        <w:t xml:space="preserve"> Betrag selbst zu bezahlen</w:t>
      </w:r>
      <w:r>
        <w:rPr>
          <w:rFonts w:cs="Arial"/>
          <w:sz w:val="20"/>
          <w:szCs w:val="20"/>
        </w:rPr>
        <w:t>.</w:t>
      </w:r>
    </w:p>
    <w:p w14:paraId="0D06F575" w14:textId="77777777" w:rsidR="00AF05A4" w:rsidRDefault="00AF05A4">
      <w:pPr>
        <w:spacing w:after="0"/>
        <w:ind w:right="1984"/>
        <w:rPr>
          <w:rFonts w:cs="Arial"/>
          <w:sz w:val="20"/>
          <w:szCs w:val="20"/>
        </w:rPr>
      </w:pP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1036"/>
        <w:gridCol w:w="1516"/>
      </w:tblGrid>
      <w:tr w:rsidR="00146269" w:rsidRPr="002F7D0B" w14:paraId="2B26E102" w14:textId="77777777" w:rsidTr="00146269">
        <w:trPr>
          <w:trHeight w:hRule="exact" w:val="397"/>
        </w:trPr>
        <w:tc>
          <w:tcPr>
            <w:tcW w:w="4503" w:type="dxa"/>
            <w:tcBorders>
              <w:bottom w:val="single" w:sz="8" w:space="0" w:color="000000"/>
            </w:tcBorders>
            <w:vAlign w:val="center"/>
          </w:tcPr>
          <w:p w14:paraId="5F035435" w14:textId="77777777" w:rsidR="00146269" w:rsidRPr="002F7D0B" w:rsidRDefault="00146269" w:rsidP="00146269">
            <w:pPr>
              <w:snapToGrid w:val="0"/>
              <w:spacing w:after="0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Leistung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1DC252C4" w14:textId="77777777" w:rsidR="00146269" w:rsidRPr="002F7D0B" w:rsidRDefault="00146269" w:rsidP="00146269">
            <w:pPr>
              <w:snapToGrid w:val="0"/>
              <w:spacing w:after="0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GOÄ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  <w:vAlign w:val="center"/>
          </w:tcPr>
          <w:p w14:paraId="42EDF70E" w14:textId="77777777" w:rsidR="00146269" w:rsidRPr="002F7D0B" w:rsidRDefault="00146269" w:rsidP="00146269">
            <w:pPr>
              <w:snapToGrid w:val="0"/>
              <w:spacing w:after="0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Faktor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  <w:vAlign w:val="center"/>
          </w:tcPr>
          <w:p w14:paraId="3E2BA35C" w14:textId="77777777" w:rsidR="00146269" w:rsidRPr="002F7D0B" w:rsidRDefault="00146269" w:rsidP="00146269">
            <w:pPr>
              <w:snapToGrid w:val="0"/>
              <w:spacing w:after="0"/>
              <w:ind w:left="274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Honorar</w:t>
            </w:r>
          </w:p>
        </w:tc>
      </w:tr>
      <w:tr w:rsidR="00146269" w:rsidRPr="002F7D0B" w14:paraId="291ABE9D" w14:textId="77777777" w:rsidTr="00146269">
        <w:trPr>
          <w:trHeight w:hRule="exact" w:val="973"/>
        </w:trPr>
        <w:tc>
          <w:tcPr>
            <w:tcW w:w="4503" w:type="dxa"/>
            <w:vAlign w:val="center"/>
          </w:tcPr>
          <w:p w14:paraId="0D92C260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b/>
                <w:sz w:val="18"/>
                <w:szCs w:val="20"/>
              </w:rPr>
              <w:t>Molekularpathologische Untersuchung</w:t>
            </w:r>
            <w:r w:rsidRPr="002F7D0B">
              <w:rPr>
                <w:sz w:val="18"/>
                <w:szCs w:val="20"/>
              </w:rPr>
              <w:t xml:space="preserve"> </w:t>
            </w:r>
            <w:r w:rsidRPr="002F7D0B">
              <w:rPr>
                <w:color w:val="000000"/>
                <w:sz w:val="18"/>
                <w:szCs w:val="20"/>
              </w:rPr>
              <w:t xml:space="preserve">auf </w:t>
            </w:r>
            <w:proofErr w:type="spellStart"/>
            <w:r w:rsidRPr="002F7D0B">
              <w:rPr>
                <w:b/>
                <w:i/>
                <w:color w:val="000000"/>
                <w:sz w:val="18"/>
                <w:szCs w:val="20"/>
              </w:rPr>
              <w:t>Chlamydia</w:t>
            </w:r>
            <w:proofErr w:type="spellEnd"/>
            <w:r w:rsidRPr="002F7D0B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F7D0B">
              <w:rPr>
                <w:b/>
                <w:i/>
                <w:color w:val="000000"/>
                <w:sz w:val="18"/>
                <w:szCs w:val="20"/>
              </w:rPr>
              <w:t>trachomatis</w:t>
            </w:r>
            <w:proofErr w:type="spellEnd"/>
            <w:r w:rsidRPr="002F7D0B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F7D0B">
              <w:rPr>
                <w:b/>
                <w:color w:val="000000"/>
                <w:sz w:val="18"/>
                <w:szCs w:val="20"/>
              </w:rPr>
              <w:t>-DNA</w:t>
            </w:r>
          </w:p>
        </w:tc>
        <w:tc>
          <w:tcPr>
            <w:tcW w:w="850" w:type="dxa"/>
            <w:vAlign w:val="center"/>
          </w:tcPr>
          <w:p w14:paraId="52379CA3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4872 A</w:t>
            </w:r>
          </w:p>
        </w:tc>
        <w:tc>
          <w:tcPr>
            <w:tcW w:w="1036" w:type="dxa"/>
            <w:vAlign w:val="center"/>
          </w:tcPr>
          <w:p w14:paraId="3A810929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1516" w:type="dxa"/>
            <w:vAlign w:val="center"/>
          </w:tcPr>
          <w:p w14:paraId="03492B9C" w14:textId="77777777" w:rsidR="00146269" w:rsidRPr="002F7D0B" w:rsidRDefault="00146269" w:rsidP="00146269">
            <w:pPr>
              <w:snapToGrid w:val="0"/>
              <w:spacing w:after="0"/>
              <w:ind w:left="274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113,66 €</w:t>
            </w:r>
          </w:p>
        </w:tc>
      </w:tr>
      <w:tr w:rsidR="00146269" w:rsidRPr="002F7D0B" w14:paraId="2D8C5A91" w14:textId="77777777" w:rsidTr="00146269">
        <w:trPr>
          <w:trHeight w:hRule="exact" w:val="397"/>
        </w:trPr>
        <w:tc>
          <w:tcPr>
            <w:tcW w:w="4503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F56B2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 xml:space="preserve">  Ersatz von Auslagen, Porto- und Versandkosten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217DA3FD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§ 10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  <w:vAlign w:val="center"/>
          </w:tcPr>
          <w:p w14:paraId="6C08D2AA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000000"/>
            </w:tcBorders>
            <w:vAlign w:val="center"/>
          </w:tcPr>
          <w:p w14:paraId="2986A59E" w14:textId="77777777" w:rsidR="00146269" w:rsidRPr="002F7D0B" w:rsidRDefault="00146269" w:rsidP="002F7D0B">
            <w:pPr>
              <w:snapToGrid w:val="0"/>
              <w:spacing w:after="0"/>
              <w:ind w:left="274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 xml:space="preserve">    </w:t>
            </w:r>
            <w:r w:rsidR="002F7D0B" w:rsidRPr="002F7D0B">
              <w:rPr>
                <w:color w:val="000000"/>
                <w:sz w:val="18"/>
                <w:szCs w:val="20"/>
              </w:rPr>
              <w:t>5</w:t>
            </w:r>
            <w:r w:rsidRPr="002F7D0B">
              <w:rPr>
                <w:color w:val="000000"/>
                <w:sz w:val="18"/>
                <w:szCs w:val="20"/>
              </w:rPr>
              <w:t>,</w:t>
            </w:r>
            <w:r w:rsidR="002F7D0B" w:rsidRPr="002F7D0B">
              <w:rPr>
                <w:color w:val="000000"/>
                <w:sz w:val="18"/>
                <w:szCs w:val="20"/>
              </w:rPr>
              <w:t>11</w:t>
            </w:r>
            <w:r w:rsidRPr="002F7D0B">
              <w:rPr>
                <w:color w:val="000000"/>
                <w:sz w:val="18"/>
                <w:szCs w:val="20"/>
              </w:rPr>
              <w:t xml:space="preserve"> €</w:t>
            </w:r>
          </w:p>
        </w:tc>
      </w:tr>
      <w:tr w:rsidR="00146269" w:rsidRPr="002F7D0B" w14:paraId="54162C92" w14:textId="77777777" w:rsidTr="00415B9D">
        <w:trPr>
          <w:trHeight w:hRule="exact" w:val="397"/>
        </w:trPr>
        <w:tc>
          <w:tcPr>
            <w:tcW w:w="6389" w:type="dxa"/>
            <w:gridSpan w:val="3"/>
            <w:vAlign w:val="center"/>
          </w:tcPr>
          <w:p w14:paraId="7C7B410B" w14:textId="77777777" w:rsidR="00146269" w:rsidRPr="002F7D0B" w:rsidRDefault="00146269" w:rsidP="00146269">
            <w:pPr>
              <w:snapToGrid w:val="0"/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2F7D0B">
              <w:rPr>
                <w:b/>
                <w:color w:val="000000"/>
                <w:sz w:val="18"/>
                <w:szCs w:val="20"/>
              </w:rPr>
              <w:t>Rechnungsbetrag</w:t>
            </w:r>
          </w:p>
        </w:tc>
        <w:tc>
          <w:tcPr>
            <w:tcW w:w="1516" w:type="dxa"/>
            <w:vAlign w:val="center"/>
          </w:tcPr>
          <w:p w14:paraId="1F7B3111" w14:textId="77777777" w:rsidR="00146269" w:rsidRPr="002F7D0B" w:rsidRDefault="00146269" w:rsidP="002F7D0B">
            <w:pPr>
              <w:snapToGrid w:val="0"/>
              <w:spacing w:after="0"/>
              <w:ind w:left="274"/>
              <w:rPr>
                <w:b/>
                <w:color w:val="000000"/>
                <w:sz w:val="18"/>
                <w:szCs w:val="20"/>
              </w:rPr>
            </w:pPr>
            <w:r w:rsidRPr="002F7D0B">
              <w:rPr>
                <w:b/>
                <w:color w:val="000000"/>
                <w:sz w:val="18"/>
                <w:szCs w:val="20"/>
              </w:rPr>
              <w:t>11</w:t>
            </w:r>
            <w:r w:rsidR="002F7D0B" w:rsidRPr="002F7D0B">
              <w:rPr>
                <w:b/>
                <w:color w:val="000000"/>
                <w:sz w:val="18"/>
                <w:szCs w:val="20"/>
              </w:rPr>
              <w:t>8</w:t>
            </w:r>
            <w:r w:rsidRPr="002F7D0B">
              <w:rPr>
                <w:b/>
                <w:color w:val="000000"/>
                <w:sz w:val="18"/>
                <w:szCs w:val="20"/>
              </w:rPr>
              <w:t>,</w:t>
            </w:r>
            <w:r w:rsidR="002F7D0B" w:rsidRPr="002F7D0B">
              <w:rPr>
                <w:b/>
                <w:color w:val="000000"/>
                <w:sz w:val="18"/>
                <w:szCs w:val="20"/>
              </w:rPr>
              <w:t>77</w:t>
            </w:r>
            <w:r w:rsidRPr="002F7D0B">
              <w:rPr>
                <w:b/>
                <w:color w:val="000000"/>
                <w:sz w:val="18"/>
                <w:szCs w:val="20"/>
              </w:rPr>
              <w:t xml:space="preserve"> €</w:t>
            </w:r>
          </w:p>
        </w:tc>
      </w:tr>
    </w:tbl>
    <w:p w14:paraId="71B8BD3F" w14:textId="77777777" w:rsidR="00AF05A4" w:rsidRDefault="00AF05A4">
      <w:pPr>
        <w:spacing w:after="0"/>
        <w:ind w:right="1984"/>
        <w:rPr>
          <w:rFonts w:cs="Arial"/>
          <w:sz w:val="20"/>
          <w:szCs w:val="20"/>
        </w:rPr>
      </w:pPr>
    </w:p>
    <w:p w14:paraId="5740FC6B" w14:textId="77777777" w:rsidR="002F7D0B" w:rsidRDefault="002F7D0B" w:rsidP="002F7D0B">
      <w:pPr>
        <w:ind w:right="1985"/>
        <w:rPr>
          <w:rFonts w:cs="Arial"/>
          <w:sz w:val="20"/>
          <w:szCs w:val="20"/>
        </w:rPr>
      </w:pPr>
      <w:r w:rsidRPr="00AF05A4">
        <w:rPr>
          <w:rFonts w:cs="Arial"/>
          <w:sz w:val="20"/>
          <w:szCs w:val="20"/>
        </w:rPr>
        <w:t xml:space="preserve">Es ist mir bekannt, dass die Krankenkasse, bei der ich versichert bin, nicht </w:t>
      </w:r>
      <w:r>
        <w:rPr>
          <w:rFonts w:cs="Arial"/>
          <w:sz w:val="20"/>
          <w:szCs w:val="20"/>
        </w:rPr>
        <w:t>v</w:t>
      </w:r>
      <w:r w:rsidRPr="00AF05A4">
        <w:rPr>
          <w:rFonts w:cs="Arial"/>
          <w:sz w:val="20"/>
          <w:szCs w:val="20"/>
        </w:rPr>
        <w:t>erpflichtet ist, eine medizinisch sinnvolle, aber nicht zwingend notwendige Leistung vollständig oder auch nur teilweise zu erstatten.</w:t>
      </w:r>
    </w:p>
    <w:p w14:paraId="73206950" w14:textId="77777777" w:rsidR="002F7D0B" w:rsidRPr="00AF05A4" w:rsidRDefault="002F7D0B" w:rsidP="002F7D0B">
      <w:pPr>
        <w:ind w:right="1985"/>
        <w:rPr>
          <w:rFonts w:cs="Arial"/>
          <w:sz w:val="20"/>
          <w:szCs w:val="20"/>
        </w:rPr>
      </w:pPr>
      <w:r w:rsidRPr="00AF05A4">
        <w:rPr>
          <w:rFonts w:cs="Arial"/>
          <w:sz w:val="20"/>
          <w:szCs w:val="20"/>
        </w:rPr>
        <w:t xml:space="preserve">Ich wünsche dennoch die </w:t>
      </w:r>
      <w:r w:rsidR="009F0C57">
        <w:rPr>
          <w:rFonts w:cs="Arial"/>
          <w:sz w:val="20"/>
          <w:szCs w:val="20"/>
        </w:rPr>
        <w:t>oben</w:t>
      </w:r>
      <w:r>
        <w:rPr>
          <w:rFonts w:cs="Arial"/>
          <w:sz w:val="20"/>
          <w:szCs w:val="20"/>
        </w:rPr>
        <w:t xml:space="preserve"> </w:t>
      </w:r>
      <w:r w:rsidRPr="00AF05A4">
        <w:rPr>
          <w:rFonts w:cs="Arial"/>
          <w:sz w:val="20"/>
          <w:szCs w:val="20"/>
        </w:rPr>
        <w:t>aufgeführten Leistungen.</w:t>
      </w:r>
    </w:p>
    <w:p w14:paraId="3D75171A" w14:textId="77777777" w:rsidR="002F7D0B" w:rsidRDefault="002F7D0B" w:rsidP="002F7D0B">
      <w:pPr>
        <w:ind w:right="198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Über den Sinn der Untersuchungen wurde ich aufgeklärt.</w:t>
      </w:r>
    </w:p>
    <w:p w14:paraId="50040FCB" w14:textId="77777777" w:rsidR="002F7D0B" w:rsidRDefault="002F7D0B">
      <w:pPr>
        <w:spacing w:after="0"/>
        <w:ind w:right="1984"/>
        <w:rPr>
          <w:rFonts w:cs="Arial"/>
          <w:sz w:val="20"/>
          <w:szCs w:val="20"/>
        </w:rPr>
      </w:pPr>
    </w:p>
    <w:p w14:paraId="46DEC64C" w14:textId="77777777" w:rsidR="009F0C57" w:rsidRDefault="009F0C57">
      <w:pPr>
        <w:spacing w:after="0"/>
        <w:ind w:right="1984"/>
        <w:rPr>
          <w:rFonts w:cs="Arial"/>
          <w:sz w:val="20"/>
          <w:szCs w:val="20"/>
        </w:rPr>
      </w:pPr>
    </w:p>
    <w:p w14:paraId="6B6A2C7F" w14:textId="77777777" w:rsidR="002F7D0B" w:rsidRDefault="002F7D0B">
      <w:pPr>
        <w:spacing w:after="0"/>
        <w:ind w:right="1984"/>
        <w:rPr>
          <w:rFonts w:cs="Arial"/>
          <w:sz w:val="20"/>
          <w:szCs w:val="20"/>
        </w:rPr>
      </w:pPr>
      <w:bookmarkStart w:id="0" w:name="_GoBack"/>
      <w:bookmarkEnd w:id="0"/>
    </w:p>
    <w:p w14:paraId="6339EAA3" w14:textId="77777777" w:rsidR="002F7D0B" w:rsidRPr="002F7D0B" w:rsidRDefault="002F7D0B" w:rsidP="002F7D0B">
      <w:pPr>
        <w:spacing w:after="0"/>
        <w:ind w:right="1984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FEB5BA3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Ort, Datum </w:t>
      </w:r>
      <w:r>
        <w:rPr>
          <w:rFonts w:cs="Arial"/>
          <w:sz w:val="20"/>
          <w:szCs w:val="20"/>
        </w:rPr>
        <w:tab/>
      </w:r>
    </w:p>
    <w:p w14:paraId="43274FAF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</w:p>
    <w:p w14:paraId="5628D3C0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</w:p>
    <w:p w14:paraId="77504B28" w14:textId="77777777" w:rsidR="002F7D0B" w:rsidRPr="00AF05A4" w:rsidRDefault="002F7D0B" w:rsidP="002F7D0B">
      <w:pPr>
        <w:spacing w:after="0"/>
        <w:ind w:right="1984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5E6038A3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 Patient/in</w:t>
      </w:r>
    </w:p>
    <w:p w14:paraId="2C69AFD7" w14:textId="77777777" w:rsidR="002F7D0B" w:rsidRDefault="002F7D0B">
      <w:pPr>
        <w:spacing w:after="0"/>
        <w:ind w:right="1984"/>
        <w:rPr>
          <w:rFonts w:cs="Arial"/>
          <w:sz w:val="20"/>
          <w:szCs w:val="20"/>
        </w:rPr>
      </w:pPr>
    </w:p>
    <w:sectPr w:rsidR="002F7D0B" w:rsidSect="002F7D0B">
      <w:headerReference w:type="default" r:id="rId6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4AA7" w14:textId="77777777" w:rsidR="00722DB6" w:rsidRDefault="00722DB6" w:rsidP="00FA20AC">
      <w:pPr>
        <w:spacing w:after="0" w:line="240" w:lineRule="auto"/>
      </w:pPr>
      <w:r>
        <w:separator/>
      </w:r>
    </w:p>
  </w:endnote>
  <w:endnote w:type="continuationSeparator" w:id="0">
    <w:p w14:paraId="3E55B63B" w14:textId="77777777" w:rsidR="00722DB6" w:rsidRDefault="00722DB6" w:rsidP="00F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3FD7" w14:textId="77777777" w:rsidR="00722DB6" w:rsidRDefault="00722DB6" w:rsidP="00FA20AC">
      <w:pPr>
        <w:spacing w:after="0" w:line="240" w:lineRule="auto"/>
      </w:pPr>
      <w:r>
        <w:separator/>
      </w:r>
    </w:p>
  </w:footnote>
  <w:footnote w:type="continuationSeparator" w:id="0">
    <w:p w14:paraId="5D680124" w14:textId="77777777" w:rsidR="00722DB6" w:rsidRDefault="00722DB6" w:rsidP="00FA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CCF1" w14:textId="77777777" w:rsidR="00FA20AC" w:rsidRPr="00FA20AC" w:rsidRDefault="00760F75">
    <w:pPr>
      <w:pStyle w:val="Kopf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2538018" wp14:editId="4865E06D">
          <wp:simplePos x="0" y="0"/>
          <wp:positionH relativeFrom="column">
            <wp:posOffset>4239368</wp:posOffset>
          </wp:positionH>
          <wp:positionV relativeFrom="paragraph">
            <wp:posOffset>-300724</wp:posOffset>
          </wp:positionV>
          <wp:extent cx="2147683" cy="786809"/>
          <wp:effectExtent l="0" t="0" r="508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455" cy="78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60048" w14:textId="77777777" w:rsidR="00FA20AC" w:rsidRPr="00FA20AC" w:rsidRDefault="00FA20AC">
    <w:pPr>
      <w:pStyle w:val="Kopfzeile"/>
      <w:rPr>
        <w:sz w:val="16"/>
        <w:szCs w:val="16"/>
      </w:rPr>
    </w:pPr>
  </w:p>
  <w:p w14:paraId="3AD5B5FB" w14:textId="77777777" w:rsidR="00FA20AC" w:rsidRPr="00FA20AC" w:rsidRDefault="00FA20AC">
    <w:pPr>
      <w:pStyle w:val="Kopfzeile"/>
      <w:rPr>
        <w:sz w:val="16"/>
        <w:szCs w:val="16"/>
      </w:rPr>
    </w:pPr>
  </w:p>
  <w:p w14:paraId="33B32045" w14:textId="77777777" w:rsidR="00FA20AC" w:rsidRPr="00FA20AC" w:rsidRDefault="00FA20AC">
    <w:pPr>
      <w:pStyle w:val="Kopfzeile"/>
      <w:rPr>
        <w:sz w:val="16"/>
        <w:szCs w:val="16"/>
      </w:rPr>
    </w:pPr>
  </w:p>
  <w:p w14:paraId="79E9D8D8" w14:textId="77777777" w:rsidR="00FA20AC" w:rsidRPr="00FA20AC" w:rsidRDefault="002F7D0B">
    <w:pPr>
      <w:pStyle w:val="Kopfzeile"/>
      <w:rPr>
        <w:sz w:val="16"/>
        <w:szCs w:val="16"/>
      </w:rPr>
    </w:pPr>
    <w:r w:rsidRPr="00FC0B71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F88EC" wp14:editId="7714789C">
              <wp:simplePos x="0" y="0"/>
              <wp:positionH relativeFrom="column">
                <wp:posOffset>4388485</wp:posOffset>
              </wp:positionH>
              <wp:positionV relativeFrom="paragraph">
                <wp:posOffset>-3810</wp:posOffset>
              </wp:positionV>
              <wp:extent cx="2263775" cy="1403985"/>
              <wp:effectExtent l="0" t="0" r="0" b="508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41CF9" w14:textId="77777777" w:rsidR="001D4ADF" w:rsidRPr="00760F75" w:rsidRDefault="00760F75" w:rsidP="00FA20AC">
                          <w:pPr>
                            <w:spacing w:after="0" w:line="240" w:lineRule="auto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Giesinger Bahnhofplatz 2 </w:t>
                          </w:r>
                          <w:r w:rsidR="00FA20AC" w:rsidRPr="00760F75">
                            <w:rPr>
                              <w:rFonts w:cs="Arial"/>
                              <w:b/>
                              <w:color w:val="0070C0"/>
                              <w:sz w:val="14"/>
                              <w:szCs w:val="16"/>
                            </w:rPr>
                            <w:t>|</w:t>
                          </w:r>
                          <w:r w:rsidR="00FA20AC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8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1539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München</w:t>
                          </w:r>
                        </w:p>
                        <w:p w14:paraId="01881FAD" w14:textId="77777777" w:rsidR="00FA20AC" w:rsidRPr="00760F75" w:rsidRDefault="00FA20AC" w:rsidP="00FA20AC">
                          <w:pPr>
                            <w:spacing w:after="0" w:line="240" w:lineRule="auto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color w:val="0070C0"/>
                              <w:sz w:val="14"/>
                              <w:szCs w:val="16"/>
                            </w:rPr>
                            <w:t>Tel.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(08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9</w:t>
                          </w:r>
                          <w:r w:rsidR="00760F75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) 2620817-00</w:t>
                          </w:r>
                          <w:r w:rsidRPr="00760F75">
                            <w:rPr>
                              <w:rFonts w:cs="Arial"/>
                              <w:b/>
                              <w:color w:val="0070C0"/>
                              <w:sz w:val="14"/>
                              <w:szCs w:val="16"/>
                            </w:rPr>
                            <w:t>|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60F75">
                            <w:rPr>
                              <w:rFonts w:cs="Arial"/>
                              <w:color w:val="0070C0"/>
                              <w:sz w:val="14"/>
                              <w:szCs w:val="16"/>
                            </w:rPr>
                            <w:t>Fax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(08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9</w:t>
                          </w:r>
                          <w:r w:rsidR="00760F75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)2620817-88</w:t>
                          </w:r>
                        </w:p>
                        <w:p w14:paraId="5E33F18F" w14:textId="77777777" w:rsidR="00760F75" w:rsidRPr="00760F75" w:rsidRDefault="00FA20AC" w:rsidP="00FA20AC">
                          <w:pPr>
                            <w:spacing w:after="0" w:line="240" w:lineRule="auto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color w:val="0070C0"/>
                              <w:sz w:val="14"/>
                              <w:szCs w:val="16"/>
                            </w:rPr>
                            <w:t xml:space="preserve">E-Mail  </w:t>
                          </w:r>
                          <w:r w:rsidR="0090529E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info@</w:t>
                          </w:r>
                          <w:r w:rsidR="00760F75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mpatho</w:t>
                          </w:r>
                          <w:r w:rsidR="0090529E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.de </w:t>
                          </w:r>
                        </w:p>
                        <w:p w14:paraId="09C6EBC1" w14:textId="77777777" w:rsidR="00AB0DAF" w:rsidRPr="00760F75" w:rsidRDefault="00760F75" w:rsidP="00760F75">
                          <w:pPr>
                            <w:spacing w:after="0" w:line="240" w:lineRule="auto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www.molekularpathologie-suedbayern.de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5F88E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5.55pt;margin-top:-.3pt;width:17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3qDwIAAPM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" filled="f" stroked="f">
              <v:textbox style="mso-fit-shape-to-text:t">
                <w:txbxContent>
                  <w:p w14:paraId="00741CF9" w14:textId="77777777" w:rsidR="001D4ADF" w:rsidRPr="00760F75" w:rsidRDefault="00760F75" w:rsidP="00FA20AC">
                    <w:pPr>
                      <w:spacing w:after="0" w:line="240" w:lineRule="auto"/>
                      <w:rPr>
                        <w:rFonts w:cs="Arial"/>
                        <w:sz w:val="14"/>
                        <w:szCs w:val="16"/>
                      </w:rPr>
                    </w:pP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Giesinger Bahnhofplatz 2 </w:t>
                    </w:r>
                    <w:r w:rsidR="00FA20AC" w:rsidRPr="00760F75">
                      <w:rPr>
                        <w:rFonts w:cs="Arial"/>
                        <w:b/>
                        <w:color w:val="0070C0"/>
                        <w:sz w:val="14"/>
                        <w:szCs w:val="16"/>
                      </w:rPr>
                      <w:t>|</w:t>
                    </w:r>
                    <w:r w:rsidR="00FA20AC" w:rsidRPr="00760F75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>8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>1539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 xml:space="preserve"> München</w:t>
                    </w:r>
                  </w:p>
                  <w:p w14:paraId="01881FAD" w14:textId="77777777" w:rsidR="00FA20AC" w:rsidRPr="00760F75" w:rsidRDefault="00FA20AC" w:rsidP="00FA20AC">
                    <w:pPr>
                      <w:spacing w:after="0" w:line="240" w:lineRule="auto"/>
                      <w:rPr>
                        <w:rFonts w:cs="Arial"/>
                        <w:sz w:val="14"/>
                        <w:szCs w:val="16"/>
                      </w:rPr>
                    </w:pPr>
                    <w:r w:rsidRPr="00760F75">
                      <w:rPr>
                        <w:rFonts w:cs="Arial"/>
                        <w:color w:val="0070C0"/>
                        <w:sz w:val="14"/>
                        <w:szCs w:val="16"/>
                      </w:rPr>
                      <w:t>Tel.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 (08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>9</w:t>
                    </w:r>
                    <w:r w:rsidR="00760F75" w:rsidRPr="00760F75">
                      <w:rPr>
                        <w:rFonts w:cs="Arial"/>
                        <w:sz w:val="14"/>
                        <w:szCs w:val="16"/>
                      </w:rPr>
                      <w:t>) 2620817-00</w:t>
                    </w:r>
                    <w:r w:rsidRPr="00760F75">
                      <w:rPr>
                        <w:rFonts w:cs="Arial"/>
                        <w:b/>
                        <w:color w:val="0070C0"/>
                        <w:sz w:val="14"/>
                        <w:szCs w:val="16"/>
                      </w:rPr>
                      <w:t>|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Pr="00760F75">
                      <w:rPr>
                        <w:rFonts w:cs="Arial"/>
                        <w:color w:val="0070C0"/>
                        <w:sz w:val="14"/>
                        <w:szCs w:val="16"/>
                      </w:rPr>
                      <w:t>Fax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 (08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>9</w:t>
                    </w:r>
                    <w:r w:rsidR="00760F75" w:rsidRPr="00760F75">
                      <w:rPr>
                        <w:rFonts w:cs="Arial"/>
                        <w:sz w:val="14"/>
                        <w:szCs w:val="16"/>
                      </w:rPr>
                      <w:t>)2620817-88</w:t>
                    </w:r>
                  </w:p>
                  <w:p w14:paraId="5E33F18F" w14:textId="77777777" w:rsidR="00760F75" w:rsidRPr="00760F75" w:rsidRDefault="00FA20AC" w:rsidP="00FA20AC">
                    <w:pPr>
                      <w:spacing w:after="0" w:line="240" w:lineRule="auto"/>
                      <w:rPr>
                        <w:rFonts w:cs="Arial"/>
                        <w:sz w:val="12"/>
                        <w:szCs w:val="16"/>
                      </w:rPr>
                    </w:pPr>
                    <w:r w:rsidRPr="00760F75">
                      <w:rPr>
                        <w:rFonts w:cs="Arial"/>
                        <w:color w:val="0070C0"/>
                        <w:sz w:val="14"/>
                        <w:szCs w:val="16"/>
                      </w:rPr>
                      <w:t xml:space="preserve">E-Mail  </w:t>
                    </w:r>
                    <w:r w:rsidR="0090529E" w:rsidRPr="00760F75">
                      <w:rPr>
                        <w:rFonts w:cs="Arial"/>
                        <w:sz w:val="14"/>
                        <w:szCs w:val="16"/>
                      </w:rPr>
                      <w:t>info@</w:t>
                    </w:r>
                    <w:r w:rsidR="00760F75" w:rsidRPr="00760F75">
                      <w:rPr>
                        <w:rFonts w:cs="Arial"/>
                        <w:sz w:val="14"/>
                        <w:szCs w:val="16"/>
                      </w:rPr>
                      <w:t>mpatho</w:t>
                    </w:r>
                    <w:r w:rsidR="0090529E" w:rsidRPr="00760F75">
                      <w:rPr>
                        <w:rFonts w:cs="Arial"/>
                        <w:sz w:val="14"/>
                        <w:szCs w:val="16"/>
                      </w:rPr>
                      <w:t xml:space="preserve">.de </w:t>
                    </w:r>
                  </w:p>
                  <w:p w14:paraId="09C6EBC1" w14:textId="77777777" w:rsidR="00AB0DAF" w:rsidRPr="00760F75" w:rsidRDefault="00760F75" w:rsidP="00760F75">
                    <w:pPr>
                      <w:spacing w:after="0" w:line="240" w:lineRule="auto"/>
                      <w:rPr>
                        <w:rFonts w:cs="Arial"/>
                        <w:sz w:val="14"/>
                        <w:szCs w:val="16"/>
                      </w:rPr>
                    </w:pPr>
                    <w:r w:rsidRPr="00760F75">
                      <w:rPr>
                        <w:rFonts w:cs="Arial"/>
                        <w:sz w:val="14"/>
                        <w:szCs w:val="16"/>
                      </w:rPr>
                      <w:t>www.molekularpathologie-suedbayern.de</w:t>
                    </w:r>
                  </w:p>
                </w:txbxContent>
              </v:textbox>
            </v:shape>
          </w:pict>
        </mc:Fallback>
      </mc:AlternateContent>
    </w:r>
  </w:p>
  <w:p w14:paraId="1B30D83F" w14:textId="77777777" w:rsidR="00FA20AC" w:rsidRPr="00FA20AC" w:rsidRDefault="00FA20AC">
    <w:pPr>
      <w:pStyle w:val="Kopfzeile"/>
      <w:rPr>
        <w:sz w:val="16"/>
        <w:szCs w:val="16"/>
      </w:rPr>
    </w:pPr>
  </w:p>
  <w:p w14:paraId="3BE4B371" w14:textId="77777777" w:rsidR="00760F75" w:rsidRDefault="00760F75">
    <w:pPr>
      <w:pStyle w:val="Kopfzeile"/>
      <w:rPr>
        <w:sz w:val="16"/>
        <w:szCs w:val="16"/>
      </w:rPr>
    </w:pPr>
  </w:p>
  <w:p w14:paraId="4FC4C5A0" w14:textId="77777777" w:rsidR="00FA20AC" w:rsidRPr="00FA20AC" w:rsidRDefault="00FA20AC">
    <w:pPr>
      <w:pStyle w:val="Kopfzeile"/>
      <w:rPr>
        <w:sz w:val="16"/>
        <w:szCs w:val="16"/>
      </w:rPr>
    </w:pPr>
  </w:p>
  <w:p w14:paraId="4ADE6138" w14:textId="77777777" w:rsidR="00121466" w:rsidRDefault="002F7D0B">
    <w:pPr>
      <w:pStyle w:val="Kopfzeile"/>
      <w:rPr>
        <w:sz w:val="16"/>
        <w:szCs w:val="16"/>
      </w:rPr>
    </w:pPr>
    <w:r w:rsidRPr="00760F75">
      <w:rPr>
        <w:rFonts w:ascii="Arial" w:hAnsi="Arial" w:cs="Arial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3DF52" wp14:editId="7D7B474B">
              <wp:simplePos x="0" y="0"/>
              <wp:positionH relativeFrom="column">
                <wp:posOffset>5565243</wp:posOffset>
              </wp:positionH>
              <wp:positionV relativeFrom="paragraph">
                <wp:posOffset>19050</wp:posOffset>
              </wp:positionV>
              <wp:extent cx="1315720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D809B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 xml:space="preserve">Dr. J. </w:t>
                          </w:r>
                          <w:proofErr w:type="spellStart"/>
                          <w:r w:rsidRPr="002F7D0B">
                            <w:rPr>
                              <w:sz w:val="12"/>
                            </w:rPr>
                            <w:t>Alfer</w:t>
                          </w:r>
                          <w:proofErr w:type="spellEnd"/>
                        </w:p>
                        <w:p w14:paraId="635B7234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G. Assmann</w:t>
                          </w:r>
                        </w:p>
                        <w:p w14:paraId="46392210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C. Bank</w:t>
                          </w:r>
                        </w:p>
                        <w:p w14:paraId="18DC8C3E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Dr. C. Becker</w:t>
                          </w:r>
                        </w:p>
                        <w:p w14:paraId="5FFCE47D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I. Becker</w:t>
                          </w:r>
                        </w:p>
                        <w:p w14:paraId="03D67192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M. Beer</w:t>
                          </w:r>
                        </w:p>
                        <w:p w14:paraId="54CF9F91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C. Brinkschmidt</w:t>
                          </w:r>
                        </w:p>
                        <w:p w14:paraId="3C2959FD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P. Dettmar</w:t>
                          </w:r>
                        </w:p>
                        <w:p w14:paraId="196E105C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S. Eisenlohr</w:t>
                          </w:r>
                        </w:p>
                        <w:p w14:paraId="2E765DE8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C. Faber</w:t>
                          </w:r>
                        </w:p>
                        <w:p w14:paraId="0DFD67DF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A. Funk</w:t>
                          </w:r>
                        </w:p>
                        <w:p w14:paraId="4D86A0A4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A. Gaumann</w:t>
                          </w:r>
                        </w:p>
                        <w:p w14:paraId="40CD8A1F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 xml:space="preserve">Dr. J. </w:t>
                          </w:r>
                          <w:proofErr w:type="spellStart"/>
                          <w:r w:rsidRPr="002F7D0B">
                            <w:rPr>
                              <w:sz w:val="12"/>
                            </w:rPr>
                            <w:t>Hoelzl</w:t>
                          </w:r>
                          <w:proofErr w:type="spellEnd"/>
                        </w:p>
                        <w:p w14:paraId="2838993C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D. Karimi</w:t>
                          </w:r>
                        </w:p>
                        <w:p w14:paraId="1E5B61B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M. Krams</w:t>
                          </w:r>
                        </w:p>
                        <w:p w14:paraId="32BFCDC5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M. Lessel</w:t>
                          </w:r>
                        </w:p>
                        <w:p w14:paraId="0345CBD2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M. Lohner</w:t>
                          </w:r>
                        </w:p>
                        <w:p w14:paraId="27A8F52F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W. Müller</w:t>
                          </w:r>
                        </w:p>
                        <w:p w14:paraId="17D2C0E7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H. Nagel</w:t>
                          </w:r>
                        </w:p>
                        <w:p w14:paraId="0B3F2A9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C. Poremba</w:t>
                          </w:r>
                        </w:p>
                        <w:p w14:paraId="1150F5EA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D. Prechtel</w:t>
                          </w:r>
                        </w:p>
                        <w:p w14:paraId="69F6C16F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T. Richter</w:t>
                          </w:r>
                        </w:p>
                        <w:p w14:paraId="3A67BEB4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S. Schwarz-Furlan</w:t>
                          </w:r>
                        </w:p>
                        <w:p w14:paraId="390BD12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S. Schweyer</w:t>
                          </w:r>
                        </w:p>
                        <w:p w14:paraId="15630C1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S. Seidl</w:t>
                          </w:r>
                        </w:p>
                        <w:p w14:paraId="13D2FF02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K. Wagner</w:t>
                          </w:r>
                        </w:p>
                        <w:p w14:paraId="208DBBDB" w14:textId="77777777" w:rsidR="00FA20AC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K. Wieczorek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63DF52" id="Textfeld 2" o:spid="_x0000_s1027" type="#_x0000_t202" style="position:absolute;margin-left:438.2pt;margin-top:1.5pt;width:10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" filled="f" stroked="f">
              <v:textbox style="mso-fit-shape-to-text:t">
                <w:txbxContent>
                  <w:p w14:paraId="069D809B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 xml:space="preserve">Dr. J. </w:t>
                    </w:r>
                    <w:proofErr w:type="spellStart"/>
                    <w:r w:rsidRPr="002F7D0B">
                      <w:rPr>
                        <w:sz w:val="12"/>
                      </w:rPr>
                      <w:t>Alfer</w:t>
                    </w:r>
                    <w:proofErr w:type="spellEnd"/>
                  </w:p>
                  <w:p w14:paraId="635B7234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G. Assmann</w:t>
                    </w:r>
                  </w:p>
                  <w:p w14:paraId="46392210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C. Bank</w:t>
                    </w:r>
                  </w:p>
                  <w:p w14:paraId="18DC8C3E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Dr. C. Becker</w:t>
                    </w:r>
                  </w:p>
                  <w:p w14:paraId="5FFCE47D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I. Becker</w:t>
                    </w:r>
                  </w:p>
                  <w:p w14:paraId="03D67192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M. Beer</w:t>
                    </w:r>
                  </w:p>
                  <w:p w14:paraId="54CF9F91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C. Brinkschmidt</w:t>
                    </w:r>
                  </w:p>
                  <w:p w14:paraId="3C2959FD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P. Dettmar</w:t>
                    </w:r>
                  </w:p>
                  <w:p w14:paraId="196E105C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S. Eisenlohr</w:t>
                    </w:r>
                  </w:p>
                  <w:p w14:paraId="2E765DE8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C. Faber</w:t>
                    </w:r>
                  </w:p>
                  <w:p w14:paraId="0DFD67DF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A. Funk</w:t>
                    </w:r>
                  </w:p>
                  <w:p w14:paraId="4D86A0A4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A. Gaumann</w:t>
                    </w:r>
                  </w:p>
                  <w:p w14:paraId="40CD8A1F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 xml:space="preserve">Dr. J. </w:t>
                    </w:r>
                    <w:proofErr w:type="spellStart"/>
                    <w:r w:rsidRPr="002F7D0B">
                      <w:rPr>
                        <w:sz w:val="12"/>
                      </w:rPr>
                      <w:t>Hoelzl</w:t>
                    </w:r>
                    <w:proofErr w:type="spellEnd"/>
                  </w:p>
                  <w:p w14:paraId="2838993C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D. Karimi</w:t>
                    </w:r>
                  </w:p>
                  <w:p w14:paraId="1E5B61B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M. Krams</w:t>
                    </w:r>
                  </w:p>
                  <w:p w14:paraId="32BFCDC5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M. Lessel</w:t>
                    </w:r>
                  </w:p>
                  <w:p w14:paraId="0345CBD2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M. Lohner</w:t>
                    </w:r>
                  </w:p>
                  <w:p w14:paraId="27A8F52F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W. Müller</w:t>
                    </w:r>
                  </w:p>
                  <w:p w14:paraId="17D2C0E7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H. Nagel</w:t>
                    </w:r>
                  </w:p>
                  <w:p w14:paraId="0B3F2A9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C. Poremba</w:t>
                    </w:r>
                  </w:p>
                  <w:p w14:paraId="1150F5EA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D. Prechtel</w:t>
                    </w:r>
                  </w:p>
                  <w:p w14:paraId="69F6C16F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T. Richter</w:t>
                    </w:r>
                  </w:p>
                  <w:p w14:paraId="3A67BEB4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S. Schwarz-Furlan</w:t>
                    </w:r>
                  </w:p>
                  <w:p w14:paraId="390BD12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S. Schweyer</w:t>
                    </w:r>
                  </w:p>
                  <w:p w14:paraId="15630C1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S. Seidl</w:t>
                    </w:r>
                  </w:p>
                  <w:p w14:paraId="13D2FF02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K. Wagner</w:t>
                    </w:r>
                  </w:p>
                  <w:p w14:paraId="208DBBDB" w14:textId="77777777" w:rsidR="00FA20AC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K. Wieczorek</w:t>
                    </w:r>
                  </w:p>
                </w:txbxContent>
              </v:textbox>
            </v:shape>
          </w:pict>
        </mc:Fallback>
      </mc:AlternateContent>
    </w:r>
    <w:r w:rsidRPr="00760F75">
      <w:rPr>
        <w:rFonts w:ascii="Arial" w:hAnsi="Arial" w:cs="Arial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B07C5" wp14:editId="0E1616C4">
              <wp:simplePos x="0" y="0"/>
              <wp:positionH relativeFrom="column">
                <wp:posOffset>4488180</wp:posOffset>
              </wp:positionH>
              <wp:positionV relativeFrom="paragraph">
                <wp:posOffset>4977</wp:posOffset>
              </wp:positionV>
              <wp:extent cx="199771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77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00B2A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.4pt" to="51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" strokecolor="#0070c0" strokeweight="1.5pt">
              <v:stroke dashstyle="1 1"/>
            </v:line>
          </w:pict>
        </mc:Fallback>
      </mc:AlternateContent>
    </w:r>
  </w:p>
  <w:p w14:paraId="50446FDE" w14:textId="77777777" w:rsidR="00121466" w:rsidRDefault="00121466">
    <w:pPr>
      <w:pStyle w:val="Kopfzeile"/>
      <w:rPr>
        <w:sz w:val="16"/>
        <w:szCs w:val="16"/>
      </w:rPr>
    </w:pPr>
  </w:p>
  <w:p w14:paraId="6C847F46" w14:textId="77777777" w:rsidR="00FA20AC" w:rsidRDefault="00FA20AC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FF7153-91F0-4641-9EEE-0D172C48324B}"/>
    <w:docVar w:name="dgnword-eventsink" w:val="690766176"/>
  </w:docVars>
  <w:rsids>
    <w:rsidRoot w:val="00AF05A4"/>
    <w:rsid w:val="000465E0"/>
    <w:rsid w:val="0006729D"/>
    <w:rsid w:val="00121466"/>
    <w:rsid w:val="00146269"/>
    <w:rsid w:val="001D4ADF"/>
    <w:rsid w:val="001E7F37"/>
    <w:rsid w:val="002411AA"/>
    <w:rsid w:val="002F7D0B"/>
    <w:rsid w:val="003362F9"/>
    <w:rsid w:val="0036350C"/>
    <w:rsid w:val="00386610"/>
    <w:rsid w:val="0044050E"/>
    <w:rsid w:val="00484813"/>
    <w:rsid w:val="004D7038"/>
    <w:rsid w:val="005A7142"/>
    <w:rsid w:val="005B7C23"/>
    <w:rsid w:val="00615419"/>
    <w:rsid w:val="006C168C"/>
    <w:rsid w:val="006C44B9"/>
    <w:rsid w:val="006C63E0"/>
    <w:rsid w:val="00722DB6"/>
    <w:rsid w:val="00757551"/>
    <w:rsid w:val="00760F75"/>
    <w:rsid w:val="007A42DF"/>
    <w:rsid w:val="008846BA"/>
    <w:rsid w:val="008D2FFE"/>
    <w:rsid w:val="0090529E"/>
    <w:rsid w:val="0094428A"/>
    <w:rsid w:val="009B12B8"/>
    <w:rsid w:val="009F0883"/>
    <w:rsid w:val="009F0C57"/>
    <w:rsid w:val="00A2134D"/>
    <w:rsid w:val="00A348AB"/>
    <w:rsid w:val="00A41B16"/>
    <w:rsid w:val="00A52BEF"/>
    <w:rsid w:val="00AB0DAF"/>
    <w:rsid w:val="00AF05A4"/>
    <w:rsid w:val="00B4488E"/>
    <w:rsid w:val="00BA698D"/>
    <w:rsid w:val="00C17289"/>
    <w:rsid w:val="00CB73C0"/>
    <w:rsid w:val="00D3591A"/>
    <w:rsid w:val="00D47066"/>
    <w:rsid w:val="00E21ED7"/>
    <w:rsid w:val="00E82D5B"/>
    <w:rsid w:val="00E9408A"/>
    <w:rsid w:val="00F51953"/>
    <w:rsid w:val="00FA20AC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005F"/>
  <w15:docId w15:val="{D54B9079-B0A9-4C58-BA43-842D163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5A4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B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62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20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FA20AC"/>
  </w:style>
  <w:style w:type="paragraph" w:styleId="Fuzeile">
    <w:name w:val="footer"/>
    <w:basedOn w:val="Standard"/>
    <w:link w:val="FuzeileZchn"/>
    <w:uiPriority w:val="99"/>
    <w:unhideWhenUsed/>
    <w:rsid w:val="00FA20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FA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rganisation\Schreiben\TGMP%20Briefkopf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TGMP Briefkopf 2020.dotx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PD Dr. Holger Nagel</cp:lastModifiedBy>
  <cp:revision>2</cp:revision>
  <cp:lastPrinted>2017-03-14T12:22:00Z</cp:lastPrinted>
  <dcterms:created xsi:type="dcterms:W3CDTF">2020-02-03T08:22:00Z</dcterms:created>
  <dcterms:modified xsi:type="dcterms:W3CDTF">2020-02-03T08:22:00Z</dcterms:modified>
</cp:coreProperties>
</file>